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7F18" w:rsidRPr="009A7F18" w:rsidRDefault="009A7F18" w:rsidP="009A7F18">
      <w:pPr>
        <w:jc w:val="both"/>
        <w:rPr>
          <w:rFonts w:ascii="StobiSerif Regular" w:hAnsi="StobiSerif Regular"/>
        </w:rPr>
      </w:pPr>
    </w:p>
    <w:p w:rsidR="009A0A61" w:rsidRPr="009A7F18" w:rsidRDefault="009A7F18" w:rsidP="009A7F18">
      <w:pPr>
        <w:jc w:val="both"/>
        <w:rPr>
          <w:rFonts w:ascii="StobiSerif Regular" w:hAnsi="StobiSerif Regular"/>
          <w:lang w:val="mk-MK"/>
        </w:rPr>
      </w:pPr>
      <w:bookmarkStart w:id="0" w:name="_GoBack"/>
      <w:r w:rsidRPr="009A7F18">
        <w:rPr>
          <w:rFonts w:ascii="StobiSerif Regular" w:hAnsi="StobiSerif Regular"/>
          <w:b/>
          <w:lang w:val="mk-MK"/>
        </w:rPr>
        <w:t>Барање бр.14-2240</w:t>
      </w:r>
      <w:bookmarkEnd w:id="0"/>
      <w:r w:rsidRPr="009A7F18">
        <w:rPr>
          <w:rFonts w:ascii="StobiSerif Regular" w:hAnsi="StobiSerif Regular"/>
          <w:b/>
          <w:lang w:val="mk-MK"/>
        </w:rPr>
        <w:t>/1</w:t>
      </w:r>
      <w:r w:rsidRPr="009A7F18">
        <w:rPr>
          <w:rFonts w:ascii="StobiSerif Regular" w:hAnsi="StobiSerif Regular"/>
          <w:b/>
        </w:rPr>
        <w:t>:</w:t>
      </w:r>
      <w:r w:rsidRPr="009A7F18">
        <w:rPr>
          <w:rFonts w:ascii="StobiSerif Regular" w:hAnsi="StobiSerif Regular"/>
        </w:rPr>
        <w:t xml:space="preserve"> </w:t>
      </w:r>
      <w:r w:rsidRPr="009A7F18">
        <w:rPr>
          <w:rFonts w:ascii="StobiSerif Regular" w:hAnsi="StobiSerif Regular"/>
          <w:lang w:val="mk-MK"/>
        </w:rPr>
        <w:t>Дали и како- во која процедура и вклучувајќи ги кои актери- Министерството за труд и социјална политика алоцира фондови за генерички или специјализирани организации кои нудат поддршка за жртви и доколку да, дали при тоа се алоцираат средства според категории на жртви (жени жртви на родово базирано насилство, деца-жртви, жртви на дела од омраза, жртви со попреченост, жртви на тероризам и други категории на жртви)?</w:t>
      </w:r>
    </w:p>
    <w:p w:rsidR="009A7F18" w:rsidRDefault="009A7F18" w:rsidP="009A7F18">
      <w:pPr>
        <w:jc w:val="both"/>
        <w:rPr>
          <w:rFonts w:ascii="StobiSerif Regular" w:hAnsi="StobiSerif Regular"/>
          <w:lang w:val="mk-MK"/>
        </w:rPr>
      </w:pPr>
      <w:r w:rsidRPr="009A7F18">
        <w:rPr>
          <w:rFonts w:ascii="StobiSerif Regular" w:hAnsi="StobiSerif Regular"/>
          <w:lang w:val="mk-MK"/>
        </w:rPr>
        <w:t xml:space="preserve">Доколку да, која е </w:t>
      </w:r>
      <w:proofErr w:type="spellStart"/>
      <w:r w:rsidRPr="009A7F18">
        <w:rPr>
          <w:rFonts w:ascii="StobiSerif Regular" w:hAnsi="StobiSerif Regular"/>
          <w:lang w:val="mk-MK"/>
        </w:rPr>
        <w:t>алоцираната</w:t>
      </w:r>
      <w:proofErr w:type="spellEnd"/>
      <w:r w:rsidRPr="009A7F18">
        <w:rPr>
          <w:rFonts w:ascii="StobiSerif Regular" w:hAnsi="StobiSerif Regular"/>
          <w:lang w:val="mk-MK"/>
        </w:rPr>
        <w:t xml:space="preserve"> сума за 2019 (доколку имате податоци, 2018 и 2017 година)?</w:t>
      </w:r>
    </w:p>
    <w:p w:rsidR="009A7F18" w:rsidRDefault="009A7F18" w:rsidP="009A7F18">
      <w:pPr>
        <w:jc w:val="both"/>
        <w:rPr>
          <w:rFonts w:ascii="StobiSerif Regular" w:hAnsi="StobiSerif Regular"/>
          <w:lang w:val="mk-MK"/>
        </w:rPr>
      </w:pPr>
    </w:p>
    <w:p w:rsidR="009A7F18" w:rsidRDefault="009A7F18" w:rsidP="009A7F18">
      <w:pPr>
        <w:jc w:val="both"/>
        <w:rPr>
          <w:rFonts w:ascii="StobiSerif Regular" w:hAnsi="StobiSerif Regular"/>
          <w:lang w:val="mk-MK"/>
        </w:rPr>
      </w:pPr>
      <w:r w:rsidRPr="009A7F18">
        <w:rPr>
          <w:rFonts w:ascii="StobiSerif Regular" w:hAnsi="StobiSerif Regular"/>
          <w:b/>
          <w:lang w:val="mk-MK"/>
        </w:rPr>
        <w:t>Одговор</w:t>
      </w:r>
      <w:r w:rsidRPr="009A7F18">
        <w:rPr>
          <w:rFonts w:ascii="StobiSerif Regular" w:hAnsi="StobiSerif Regular"/>
          <w:b/>
        </w:rPr>
        <w:t>:</w:t>
      </w:r>
      <w:r>
        <w:rPr>
          <w:rFonts w:ascii="StobiSerif Regular" w:hAnsi="StobiSerif Regular"/>
          <w:lang w:val="mk-MK"/>
        </w:rPr>
        <w:t xml:space="preserve"> </w:t>
      </w:r>
    </w:p>
    <w:p w:rsidR="009A7F18" w:rsidRPr="009A7F18" w:rsidRDefault="009A7F18" w:rsidP="009A7F18">
      <w:pPr>
        <w:jc w:val="both"/>
        <w:rPr>
          <w:rFonts w:ascii="StobiSerif Regular" w:hAnsi="StobiSerif Regular"/>
          <w:lang w:val="mk-MK"/>
        </w:rPr>
      </w:pPr>
      <w:r>
        <w:rPr>
          <w:rFonts w:ascii="StobiSerif Regular" w:hAnsi="StobiSerif Regular"/>
          <w:lang w:val="mk-MK"/>
        </w:rPr>
        <w:t xml:space="preserve">Министерството за труд и социјална политика објави јавен повик за избор на здружение кое ќе обезбедува услуга во Центар за лица жртви на трговија со луѓе и жртви на семејно насилство. По спроведување на постапката за избор беше потпишан Договор за обезбедување на услуга во Центарот за жртви на трговија со луѓе и жртви на семејно насилство со Здружението за акција против насилство и трговија со луѓе Отворена порта. Финансиската поддршка за оваа услуга за 2019 година изнесуваше 1.200.000 денари. </w:t>
      </w:r>
    </w:p>
    <w:sectPr w:rsidR="009A7F18" w:rsidRPr="009A7F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F18"/>
    <w:rsid w:val="00254C16"/>
    <w:rsid w:val="0086294B"/>
    <w:rsid w:val="00870B25"/>
    <w:rsid w:val="009A7F18"/>
    <w:rsid w:val="00AB2023"/>
    <w:rsid w:val="00CA61E0"/>
    <w:rsid w:val="00D87F78"/>
    <w:rsid w:val="00E42391"/>
    <w:rsid w:val="00FF0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2C3B09"/>
  <w15:chartTrackingRefBased/>
  <w15:docId w15:val="{3AA9CCDC-9A83-4F4D-80CB-3AEF86804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Makedonka Angjelova</dc:creator>
  <cp:keywords/>
  <dc:description/>
  <cp:lastModifiedBy>Makedonka Angjelova</cp:lastModifiedBy>
  <cp:revision>1</cp:revision>
  <dcterms:created xsi:type="dcterms:W3CDTF">2023-05-03T07:47:00Z</dcterms:created>
  <dcterms:modified xsi:type="dcterms:W3CDTF">2023-05-03T07:55:00Z</dcterms:modified>
</cp:coreProperties>
</file>